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SD Senate Agriculture &amp; Natural Resources Committee – Sorted by District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800"/>
        <w:gridCol w:w="1800"/>
        <w:gridCol w:w="1800"/>
        <w:gridCol w:w="1800"/>
        <w:gridCol w:w="1800"/>
        <w:gridCol w:w="1800"/>
      </w:tblGrid>
      <w:tr>
        <w:tc>
          <w:tcPr>
            <w:tcW w:type="dxa" w:w="1800"/>
          </w:tcPr>
          <w:p>
            <w:r>
              <w:t>Term (Inc/New)</w:t>
            </w:r>
          </w:p>
        </w:tc>
        <w:tc>
          <w:tcPr>
            <w:tcW w:type="dxa" w:w="1800"/>
          </w:tcPr>
          <w:p>
            <w:r>
              <w:t>Party</w:t>
            </w:r>
          </w:p>
        </w:tc>
        <w:tc>
          <w:tcPr>
            <w:tcW w:type="dxa" w:w="1800"/>
          </w:tcPr>
          <w:p>
            <w:r>
              <w:t>Legislator</w:t>
            </w:r>
          </w:p>
        </w:tc>
        <w:tc>
          <w:tcPr>
            <w:tcW w:type="dxa" w:w="1800"/>
          </w:tcPr>
          <w:p>
            <w:r>
              <w:t>Occupation</w:t>
            </w:r>
          </w:p>
        </w:tc>
        <w:tc>
          <w:tcPr>
            <w:tcW w:type="dxa" w:w="1800"/>
          </w:tcPr>
          <w:p>
            <w:r>
              <w:t>District</w:t>
            </w:r>
          </w:p>
        </w:tc>
        <w:tc>
          <w:tcPr>
            <w:tcW w:type="dxa" w:w="1800"/>
          </w:tcPr>
          <w:p>
            <w:r>
              <w:t>Cities / Area Covered</w:t>
            </w:r>
          </w:p>
        </w:tc>
      </w:tr>
      <w:tr>
        <w:tc>
          <w:tcPr>
            <w:tcW w:type="dxa" w:w="1800"/>
          </w:tcPr>
          <w:p>
            <w:r>
              <w:t>Incumbent</w:t>
            </w:r>
          </w:p>
        </w:tc>
        <w:tc>
          <w:tcPr>
            <w:tcW w:type="dxa" w:w="1800"/>
          </w:tcPr>
          <w:p>
            <w:r>
              <w:t>R</w:t>
            </w:r>
          </w:p>
        </w:tc>
        <w:tc>
          <w:tcPr>
            <w:tcW w:type="dxa" w:w="1800"/>
          </w:tcPr>
          <w:p>
            <w:r>
              <w:t>Michael Rohl</w:t>
            </w:r>
          </w:p>
        </w:tc>
        <w:tc>
          <w:tcPr>
            <w:tcW w:type="dxa" w:w="1800"/>
          </w:tcPr>
          <w:p>
            <w:r>
              <w:t>General manager (hotel industry)</w:t>
            </w:r>
          </w:p>
        </w:tc>
        <w:tc>
          <w:tcPr>
            <w:tcW w:type="dxa" w:w="1800"/>
          </w:tcPr>
          <w:p>
            <w:r>
              <w:t>1</w:t>
            </w:r>
          </w:p>
        </w:tc>
        <w:tc>
          <w:tcPr>
            <w:tcW w:type="dxa" w:w="1800"/>
          </w:tcPr>
          <w:p>
            <w:r>
              <w:t>Brown, Day, Marshall, Roberts Counties</w:t>
            </w:r>
          </w:p>
        </w:tc>
      </w:tr>
      <w:tr>
        <w:tc>
          <w:tcPr>
            <w:tcW w:type="dxa" w:w="1800"/>
          </w:tcPr>
          <w:p>
            <w:r>
              <w:t>New</w:t>
            </w:r>
          </w:p>
        </w:tc>
        <w:tc>
          <w:tcPr>
            <w:tcW w:type="dxa" w:w="1800"/>
          </w:tcPr>
          <w:p>
            <w:r>
              <w:t>R</w:t>
            </w:r>
          </w:p>
        </w:tc>
        <w:tc>
          <w:tcPr>
            <w:tcW w:type="dxa" w:w="1800"/>
          </w:tcPr>
          <w:p>
            <w:r>
              <w:t>Kevin Jensen</w:t>
            </w:r>
          </w:p>
        </w:tc>
        <w:tc>
          <w:tcPr>
            <w:tcW w:type="dxa" w:w="1800"/>
          </w:tcPr>
          <w:p>
            <w:r>
              <w:t>Business owner / small business entrepreneur</w:t>
            </w:r>
          </w:p>
        </w:tc>
        <w:tc>
          <w:tcPr>
            <w:tcW w:type="dxa" w:w="1800"/>
          </w:tcPr>
          <w:p>
            <w:r>
              <w:t>16</w:t>
            </w:r>
          </w:p>
        </w:tc>
        <w:tc>
          <w:tcPr>
            <w:tcW w:type="dxa" w:w="1800"/>
          </w:tcPr>
          <w:p>
            <w:r>
              <w:t>Lincoln, Turner &amp; Union Counties (southern Sioux Falls region)</w:t>
            </w:r>
          </w:p>
        </w:tc>
      </w:tr>
      <w:tr>
        <w:tc>
          <w:tcPr>
            <w:tcW w:type="dxa" w:w="1800"/>
          </w:tcPr>
          <w:p>
            <w:r>
              <w:t>Incumbent</w:t>
            </w:r>
          </w:p>
        </w:tc>
        <w:tc>
          <w:tcPr>
            <w:tcW w:type="dxa" w:w="1800"/>
          </w:tcPr>
          <w:p>
            <w:r>
              <w:t>R</w:t>
            </w:r>
          </w:p>
        </w:tc>
        <w:tc>
          <w:tcPr>
            <w:tcW w:type="dxa" w:w="1800"/>
          </w:tcPr>
          <w:p>
            <w:r>
              <w:t>Sydney Davis</w:t>
            </w:r>
          </w:p>
        </w:tc>
        <w:tc>
          <w:tcPr>
            <w:tcW w:type="dxa" w:w="1800"/>
          </w:tcPr>
          <w:p>
            <w:r>
              <w:t>Nurse anesthetist / rancher / cattle producer</w:t>
            </w:r>
          </w:p>
        </w:tc>
        <w:tc>
          <w:tcPr>
            <w:tcW w:type="dxa" w:w="1800"/>
          </w:tcPr>
          <w:p>
            <w:r>
              <w:t>17</w:t>
            </w:r>
          </w:p>
        </w:tc>
        <w:tc>
          <w:tcPr>
            <w:tcW w:type="dxa" w:w="1800"/>
          </w:tcPr>
          <w:p>
            <w:r>
              <w:t>Clay &amp; Union Counties incl. Vermillion, Dakota Dunes, North Sioux City</w:t>
            </w:r>
          </w:p>
        </w:tc>
      </w:tr>
      <w:tr>
        <w:tc>
          <w:tcPr>
            <w:tcW w:type="dxa" w:w="1800"/>
          </w:tcPr>
          <w:p>
            <w:r>
              <w:t>Incumbent</w:t>
            </w:r>
          </w:p>
        </w:tc>
        <w:tc>
          <w:tcPr>
            <w:tcW w:type="dxa" w:w="1800"/>
          </w:tcPr>
          <w:p>
            <w:r>
              <w:t>R</w:t>
            </w:r>
          </w:p>
        </w:tc>
        <w:tc>
          <w:tcPr>
            <w:tcW w:type="dxa" w:w="1800"/>
          </w:tcPr>
          <w:p>
            <w:r>
              <w:t>Tom Pischke</w:t>
            </w:r>
          </w:p>
        </w:tc>
        <w:tc>
          <w:tcPr>
            <w:tcW w:type="dxa" w:w="1800"/>
          </w:tcPr>
          <w:p>
            <w:r>
              <w:t>System quality analyst</w:t>
            </w:r>
          </w:p>
        </w:tc>
        <w:tc>
          <w:tcPr>
            <w:tcW w:type="dxa" w:w="1800"/>
          </w:tcPr>
          <w:p>
            <w:r>
              <w:t>25</w:t>
            </w:r>
          </w:p>
        </w:tc>
        <w:tc>
          <w:tcPr>
            <w:tcW w:type="dxa" w:w="1800"/>
          </w:tcPr>
          <w:p>
            <w:r>
              <w:t>Minnehaha &amp; Moody Counties (east of Sioux Falls)</w:t>
            </w:r>
          </w:p>
        </w:tc>
      </w:tr>
      <w:tr>
        <w:tc>
          <w:tcPr>
            <w:tcW w:type="dxa" w:w="1800"/>
          </w:tcPr>
          <w:p>
            <w:r>
              <w:t>New</w:t>
            </w:r>
          </w:p>
        </w:tc>
        <w:tc>
          <w:tcPr>
            <w:tcW w:type="dxa" w:w="1800"/>
          </w:tcPr>
          <w:p>
            <w:r>
              <w:t>R</w:t>
            </w:r>
          </w:p>
        </w:tc>
        <w:tc>
          <w:tcPr>
            <w:tcW w:type="dxa" w:w="1800"/>
          </w:tcPr>
          <w:p>
            <w:r>
              <w:t>Sam Marty</w:t>
            </w:r>
          </w:p>
        </w:tc>
        <w:tc>
          <w:tcPr>
            <w:tcW w:type="dxa" w:w="1800"/>
          </w:tcPr>
          <w:p>
            <w:r>
              <w:t>Rancher</w:t>
            </w:r>
          </w:p>
        </w:tc>
        <w:tc>
          <w:tcPr>
            <w:tcW w:type="dxa" w:w="1800"/>
          </w:tcPr>
          <w:p>
            <w:r>
              <w:t>28</w:t>
            </w:r>
          </w:p>
        </w:tc>
        <w:tc>
          <w:tcPr>
            <w:tcW w:type="dxa" w:w="1800"/>
          </w:tcPr>
          <w:p>
            <w:r>
              <w:t>Butte, Harding, Perkins Counties (NW South Dakota)</w:t>
            </w:r>
          </w:p>
        </w:tc>
      </w:tr>
      <w:tr>
        <w:tc>
          <w:tcPr>
            <w:tcW w:type="dxa" w:w="1800"/>
          </w:tcPr>
          <w:p>
            <w:r>
              <w:t>Incumbent</w:t>
            </w:r>
          </w:p>
        </w:tc>
        <w:tc>
          <w:tcPr>
            <w:tcW w:type="dxa" w:w="1800"/>
          </w:tcPr>
          <w:p>
            <w:r>
              <w:t>R</w:t>
            </w:r>
          </w:p>
        </w:tc>
        <w:tc>
          <w:tcPr>
            <w:tcW w:type="dxa" w:w="1800"/>
          </w:tcPr>
          <w:p>
            <w:r>
              <w:t>Helene Duhamel</w:t>
            </w:r>
          </w:p>
        </w:tc>
        <w:tc>
          <w:tcPr>
            <w:tcW w:type="dxa" w:w="1800"/>
          </w:tcPr>
          <w:p>
            <w:r>
              <w:t>Journalist / Public Information Officer</w:t>
            </w:r>
          </w:p>
        </w:tc>
        <w:tc>
          <w:tcPr>
            <w:tcW w:type="dxa" w:w="1800"/>
          </w:tcPr>
          <w:p>
            <w:r>
              <w:t>32</w:t>
            </w:r>
          </w:p>
        </w:tc>
        <w:tc>
          <w:tcPr>
            <w:tcW w:type="dxa" w:w="1800"/>
          </w:tcPr>
          <w:p>
            <w:r>
              <w:t>Rapid City</w:t>
            </w:r>
          </w:p>
        </w:tc>
      </w:tr>
      <w:tr>
        <w:tc>
          <w:tcPr>
            <w:tcW w:type="dxa" w:w="1800"/>
          </w:tcPr>
          <w:p>
            <w:r>
              <w:t>New</w:t>
            </w:r>
          </w:p>
        </w:tc>
        <w:tc>
          <w:tcPr>
            <w:tcW w:type="dxa" w:w="1800"/>
          </w:tcPr>
          <w:p>
            <w:r>
              <w:t>R</w:t>
            </w:r>
          </w:p>
        </w:tc>
        <w:tc>
          <w:tcPr>
            <w:tcW w:type="dxa" w:w="1800"/>
          </w:tcPr>
          <w:p>
            <w:r>
              <w:t>Curt Voight</w:t>
            </w:r>
          </w:p>
        </w:tc>
        <w:tc>
          <w:tcPr>
            <w:tcW w:type="dxa" w:w="1800"/>
          </w:tcPr>
          <w:p>
            <w:r>
              <w:t>Retired educator / U.S. Army infantry sergeant</w:t>
            </w:r>
          </w:p>
        </w:tc>
        <w:tc>
          <w:tcPr>
            <w:tcW w:type="dxa" w:w="1800"/>
          </w:tcPr>
          <w:p>
            <w:r>
              <w:t>33</w:t>
            </w:r>
          </w:p>
        </w:tc>
        <w:tc>
          <w:tcPr>
            <w:tcW w:type="dxa" w:w="1800"/>
          </w:tcPr>
          <w:p>
            <w:r>
              <w:t>West Rapid City, Johnson Siding, Pactola Reservoir area</w:t>
            </w:r>
          </w:p>
        </w:tc>
      </w:tr>
    </w:tbl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